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B9F1" w14:textId="77777777" w:rsidR="00303013" w:rsidRDefault="00303013" w:rsidP="00303013">
      <w:pPr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T-Style Letters</w:t>
      </w:r>
    </w:p>
    <w:p w14:paraId="29A527D2" w14:textId="77777777" w:rsidR="001412A9" w:rsidRDefault="004662CE" w:rsidP="003A2084">
      <w:pPr>
        <w:spacing w:after="0" w:line="240" w:lineRule="auto"/>
        <w:rPr>
          <w:sz w:val="20"/>
          <w:szCs w:val="20"/>
        </w:rPr>
      </w:pPr>
      <w:r w:rsidRPr="003A2084">
        <w:rPr>
          <w:sz w:val="20"/>
          <w:szCs w:val="20"/>
        </w:rPr>
        <w:t>A T-style cover letter lets employers quickly see your qualifications and how they relate to the job opening.</w:t>
      </w:r>
      <w:r w:rsidR="00391801" w:rsidRPr="003A2084">
        <w:rPr>
          <w:sz w:val="20"/>
          <w:szCs w:val="20"/>
        </w:rPr>
        <w:t xml:space="preserve"> It </w:t>
      </w:r>
      <w:r w:rsidR="001412A9" w:rsidRPr="003A2084">
        <w:rPr>
          <w:sz w:val="20"/>
          <w:szCs w:val="20"/>
        </w:rPr>
        <w:t xml:space="preserve">begins like a normal cover letter and has an introductory paragraph. The second paragraph </w:t>
      </w:r>
      <w:r w:rsidR="00391801" w:rsidRPr="003A2084">
        <w:rPr>
          <w:sz w:val="20"/>
          <w:szCs w:val="20"/>
        </w:rPr>
        <w:t xml:space="preserve">however, </w:t>
      </w:r>
      <w:r w:rsidRPr="003A2084">
        <w:rPr>
          <w:sz w:val="20"/>
          <w:szCs w:val="20"/>
        </w:rPr>
        <w:t>split</w:t>
      </w:r>
      <w:r w:rsidR="00391801" w:rsidRPr="003A2084">
        <w:rPr>
          <w:sz w:val="20"/>
          <w:szCs w:val="20"/>
        </w:rPr>
        <w:t>s</w:t>
      </w:r>
      <w:r w:rsidR="001412A9" w:rsidRPr="003A2084">
        <w:rPr>
          <w:sz w:val="20"/>
          <w:szCs w:val="20"/>
        </w:rPr>
        <w:t xml:space="preserve"> into two columns consisting of the employer’s </w:t>
      </w:r>
      <w:r w:rsidR="00391801" w:rsidRPr="003A2084">
        <w:rPr>
          <w:sz w:val="20"/>
          <w:szCs w:val="20"/>
        </w:rPr>
        <w:t xml:space="preserve">job </w:t>
      </w:r>
      <w:r w:rsidR="00A329E6" w:rsidRPr="003A2084">
        <w:rPr>
          <w:sz w:val="20"/>
          <w:szCs w:val="20"/>
        </w:rPr>
        <w:t>specifications and</w:t>
      </w:r>
      <w:r w:rsidR="001412A9" w:rsidRPr="003A2084">
        <w:rPr>
          <w:sz w:val="20"/>
          <w:szCs w:val="20"/>
        </w:rPr>
        <w:t xml:space="preserve"> the </w:t>
      </w:r>
      <w:r w:rsidR="00A329E6" w:rsidRPr="003A2084">
        <w:rPr>
          <w:sz w:val="20"/>
          <w:szCs w:val="20"/>
        </w:rPr>
        <w:t xml:space="preserve">skills/experience (qualifications) </w:t>
      </w:r>
      <w:r w:rsidR="001412A9" w:rsidRPr="003A2084">
        <w:rPr>
          <w:sz w:val="20"/>
          <w:szCs w:val="20"/>
        </w:rPr>
        <w:t>you have</w:t>
      </w:r>
      <w:r w:rsidR="00391801" w:rsidRPr="003A2084">
        <w:rPr>
          <w:sz w:val="20"/>
          <w:szCs w:val="20"/>
        </w:rPr>
        <w:t xml:space="preserve"> that meet</w:t>
      </w:r>
      <w:r w:rsidR="00A329E6" w:rsidRPr="003A2084">
        <w:rPr>
          <w:sz w:val="20"/>
          <w:szCs w:val="20"/>
        </w:rPr>
        <w:t xml:space="preserve"> those</w:t>
      </w:r>
      <w:r w:rsidR="00391801" w:rsidRPr="003A2084">
        <w:rPr>
          <w:sz w:val="20"/>
          <w:szCs w:val="20"/>
        </w:rPr>
        <w:t xml:space="preserve"> specifications</w:t>
      </w:r>
      <w:r w:rsidR="001412A9" w:rsidRPr="003A2084">
        <w:rPr>
          <w:sz w:val="20"/>
          <w:szCs w:val="20"/>
        </w:rPr>
        <w:t>.</w:t>
      </w:r>
      <w:r w:rsidR="00F11171" w:rsidRPr="003A2084">
        <w:rPr>
          <w:sz w:val="20"/>
          <w:szCs w:val="20"/>
        </w:rPr>
        <w:t xml:space="preserve"> Typically you want to match three or four</w:t>
      </w:r>
      <w:r w:rsidR="00A329E6" w:rsidRPr="003A2084">
        <w:rPr>
          <w:sz w:val="20"/>
          <w:szCs w:val="20"/>
        </w:rPr>
        <w:t xml:space="preserve"> specifications</w:t>
      </w:r>
      <w:r w:rsidR="00F11171" w:rsidRPr="003A2084">
        <w:rPr>
          <w:sz w:val="20"/>
          <w:szCs w:val="20"/>
        </w:rPr>
        <w:t xml:space="preserve"> to your </w:t>
      </w:r>
      <w:r w:rsidR="00A329E6" w:rsidRPr="003A2084">
        <w:rPr>
          <w:sz w:val="20"/>
          <w:szCs w:val="20"/>
        </w:rPr>
        <w:t>qualifications</w:t>
      </w:r>
      <w:r w:rsidR="00F11171" w:rsidRPr="003A2084">
        <w:rPr>
          <w:sz w:val="20"/>
          <w:szCs w:val="20"/>
        </w:rPr>
        <w:t>.</w:t>
      </w:r>
      <w:r w:rsidR="001412A9" w:rsidRPr="003A2084">
        <w:rPr>
          <w:sz w:val="20"/>
          <w:szCs w:val="20"/>
        </w:rPr>
        <w:t xml:space="preserve"> For more information on </w:t>
      </w:r>
      <w:r w:rsidR="00A329E6" w:rsidRPr="003A2084">
        <w:rPr>
          <w:sz w:val="20"/>
          <w:szCs w:val="20"/>
        </w:rPr>
        <w:t>employer specifications</w:t>
      </w:r>
      <w:r w:rsidR="001412A9" w:rsidRPr="003A2084">
        <w:rPr>
          <w:sz w:val="20"/>
          <w:szCs w:val="20"/>
        </w:rPr>
        <w:t>, check out “How to Read a Job Description.”</w:t>
      </w:r>
    </w:p>
    <w:p w14:paraId="3FF571E4" w14:textId="77777777" w:rsidR="003A2084" w:rsidRPr="003A2084" w:rsidRDefault="003A2084" w:rsidP="003A2084">
      <w:pPr>
        <w:spacing w:after="0" w:line="240" w:lineRule="auto"/>
        <w:rPr>
          <w:sz w:val="20"/>
          <w:szCs w:val="20"/>
        </w:rPr>
      </w:pPr>
    </w:p>
    <w:p w14:paraId="461F000F" w14:textId="77777777" w:rsidR="001412A9" w:rsidRPr="003A2084" w:rsidRDefault="00A329E6" w:rsidP="003A2084">
      <w:pPr>
        <w:spacing w:after="0" w:line="240" w:lineRule="auto"/>
        <w:rPr>
          <w:sz w:val="20"/>
          <w:szCs w:val="20"/>
        </w:rPr>
      </w:pPr>
      <w:r w:rsidRPr="003A2084">
        <w:rPr>
          <w:sz w:val="20"/>
          <w:szCs w:val="20"/>
        </w:rPr>
        <w:t xml:space="preserve">In the last </w:t>
      </w:r>
      <w:r w:rsidR="001412A9" w:rsidRPr="003A2084">
        <w:rPr>
          <w:sz w:val="20"/>
          <w:szCs w:val="20"/>
        </w:rPr>
        <w:t xml:space="preserve">paragraph </w:t>
      </w:r>
      <w:r w:rsidRPr="003A2084">
        <w:rPr>
          <w:sz w:val="20"/>
          <w:szCs w:val="20"/>
        </w:rPr>
        <w:t>of your letter</w:t>
      </w:r>
      <w:r w:rsidR="001412A9" w:rsidRPr="003A2084">
        <w:rPr>
          <w:sz w:val="20"/>
          <w:szCs w:val="20"/>
        </w:rPr>
        <w:t>, state how the prospective employer can contact you and your future plans of action.</w:t>
      </w:r>
    </w:p>
    <w:p w14:paraId="2E521D30" w14:textId="77777777" w:rsidR="00F11171" w:rsidRPr="003A2084" w:rsidRDefault="00A329E6" w:rsidP="003A2084">
      <w:pPr>
        <w:spacing w:after="0" w:line="240" w:lineRule="auto"/>
        <w:rPr>
          <w:sz w:val="20"/>
          <w:szCs w:val="20"/>
        </w:rPr>
      </w:pPr>
      <w:r w:rsidRPr="003A2084">
        <w:rPr>
          <w:sz w:val="20"/>
          <w:szCs w:val="20"/>
        </w:rPr>
        <w:t xml:space="preserve">The cover </w:t>
      </w:r>
      <w:r w:rsidR="00F11171" w:rsidRPr="003A2084">
        <w:rPr>
          <w:sz w:val="20"/>
          <w:szCs w:val="20"/>
        </w:rPr>
        <w:t xml:space="preserve">letter </w:t>
      </w:r>
      <w:r w:rsidRPr="003A2084">
        <w:rPr>
          <w:sz w:val="20"/>
          <w:szCs w:val="20"/>
        </w:rPr>
        <w:t xml:space="preserve">should be no more than one </w:t>
      </w:r>
      <w:r w:rsidR="00F11171" w:rsidRPr="003A2084">
        <w:rPr>
          <w:sz w:val="20"/>
          <w:szCs w:val="20"/>
        </w:rPr>
        <w:t xml:space="preserve">page in length. </w:t>
      </w:r>
      <w:r w:rsidR="00136C8D" w:rsidRPr="003A2084">
        <w:rPr>
          <w:sz w:val="20"/>
          <w:szCs w:val="20"/>
        </w:rPr>
        <w:t>Polar Careers</w:t>
      </w:r>
      <w:r w:rsidR="00F11171" w:rsidRPr="003A2084">
        <w:rPr>
          <w:sz w:val="20"/>
          <w:szCs w:val="20"/>
        </w:rPr>
        <w:t xml:space="preserve"> </w:t>
      </w:r>
      <w:r w:rsidR="004662CE" w:rsidRPr="003A2084">
        <w:rPr>
          <w:sz w:val="20"/>
          <w:szCs w:val="20"/>
        </w:rPr>
        <w:t>encourages</w:t>
      </w:r>
      <w:r w:rsidR="00F11171" w:rsidRPr="003A2084">
        <w:rPr>
          <w:sz w:val="20"/>
          <w:szCs w:val="20"/>
        </w:rPr>
        <w:t xml:space="preserve"> you </w:t>
      </w:r>
      <w:r w:rsidRPr="003A2084">
        <w:rPr>
          <w:sz w:val="20"/>
          <w:szCs w:val="20"/>
        </w:rPr>
        <w:t xml:space="preserve">to </w:t>
      </w:r>
      <w:r w:rsidR="00F11171" w:rsidRPr="003A2084">
        <w:rPr>
          <w:sz w:val="20"/>
          <w:szCs w:val="20"/>
        </w:rPr>
        <w:t xml:space="preserve">make an appointment </w:t>
      </w:r>
      <w:r w:rsidRPr="003A2084">
        <w:rPr>
          <w:sz w:val="20"/>
          <w:szCs w:val="20"/>
        </w:rPr>
        <w:t xml:space="preserve">for </w:t>
      </w:r>
      <w:r w:rsidR="00F11171" w:rsidRPr="003A2084">
        <w:rPr>
          <w:sz w:val="20"/>
          <w:szCs w:val="20"/>
        </w:rPr>
        <w:t>our professional staff to review your letter.</w:t>
      </w:r>
      <w:r w:rsidRPr="003A2084">
        <w:rPr>
          <w:sz w:val="20"/>
          <w:szCs w:val="20"/>
        </w:rPr>
        <w:t xml:space="preserve"> S</w:t>
      </w:r>
      <w:r w:rsidR="004662CE" w:rsidRPr="003A2084">
        <w:rPr>
          <w:sz w:val="20"/>
          <w:szCs w:val="20"/>
        </w:rPr>
        <w:t>chedule</w:t>
      </w:r>
      <w:r w:rsidRPr="003A2084">
        <w:rPr>
          <w:sz w:val="20"/>
          <w:szCs w:val="20"/>
        </w:rPr>
        <w:t xml:space="preserve"> an appointment by calling </w:t>
      </w:r>
      <w:r w:rsidR="00136C8D" w:rsidRPr="003A2084">
        <w:rPr>
          <w:sz w:val="20"/>
          <w:szCs w:val="20"/>
        </w:rPr>
        <w:t>Polar Careers</w:t>
      </w:r>
      <w:r w:rsidR="004662CE" w:rsidRPr="003A2084">
        <w:rPr>
          <w:sz w:val="20"/>
          <w:szCs w:val="20"/>
        </w:rPr>
        <w:t xml:space="preserve"> at (419) 772-2145.</w:t>
      </w:r>
    </w:p>
    <w:p w14:paraId="1F3676D5" w14:textId="77777777" w:rsidR="003A2084" w:rsidRDefault="003A2084" w:rsidP="003A2084">
      <w:pPr>
        <w:spacing w:after="0" w:line="240" w:lineRule="auto"/>
        <w:ind w:left="720" w:right="720"/>
        <w:rPr>
          <w:sz w:val="20"/>
          <w:szCs w:val="20"/>
        </w:rPr>
      </w:pPr>
    </w:p>
    <w:p w14:paraId="07798C4B" w14:textId="77777777" w:rsidR="00846CCF" w:rsidRPr="003A2084" w:rsidRDefault="00846CCF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402 W. College Ave</w:t>
      </w:r>
      <w:r w:rsidR="00E36DB9" w:rsidRPr="003A2084">
        <w:rPr>
          <w:sz w:val="20"/>
          <w:szCs w:val="20"/>
        </w:rPr>
        <w:t>, Unite 4000</w:t>
      </w:r>
    </w:p>
    <w:p w14:paraId="5D07D496" w14:textId="77777777" w:rsidR="00846CCF" w:rsidRPr="003A2084" w:rsidRDefault="00846CCF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Ada, Ohio 45810</w:t>
      </w:r>
    </w:p>
    <w:p w14:paraId="1073794E" w14:textId="77777777" w:rsidR="00846CCF" w:rsidRPr="003A2084" w:rsidRDefault="00846CCF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(419) 772-2145 home</w:t>
      </w:r>
    </w:p>
    <w:p w14:paraId="39014DA6" w14:textId="77777777" w:rsidR="00846CCF" w:rsidRPr="003A2084" w:rsidRDefault="00D76A54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k-bear#1</w:t>
      </w:r>
      <w:r w:rsidR="00846CCF" w:rsidRPr="003A2084">
        <w:rPr>
          <w:sz w:val="20"/>
          <w:szCs w:val="20"/>
        </w:rPr>
        <w:t xml:space="preserve">@onu.edu </w:t>
      </w:r>
    </w:p>
    <w:p w14:paraId="020CA882" w14:textId="77777777" w:rsidR="00846CCF" w:rsidRPr="003A2084" w:rsidRDefault="00846CCF" w:rsidP="007C1A41">
      <w:pPr>
        <w:spacing w:after="0" w:line="240" w:lineRule="auto"/>
        <w:ind w:left="360" w:right="720"/>
        <w:jc w:val="center"/>
        <w:rPr>
          <w:sz w:val="20"/>
          <w:szCs w:val="20"/>
        </w:rPr>
      </w:pPr>
    </w:p>
    <w:p w14:paraId="3AA9367A" w14:textId="77777777" w:rsidR="00846CCF" w:rsidRPr="003A2084" w:rsidRDefault="00E36DB9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September 21, 2012</w:t>
      </w:r>
    </w:p>
    <w:p w14:paraId="089BC975" w14:textId="77777777" w:rsidR="00846CCF" w:rsidRPr="003A2084" w:rsidRDefault="00846CCF" w:rsidP="007C1A41">
      <w:pPr>
        <w:spacing w:after="0" w:line="240" w:lineRule="auto"/>
        <w:ind w:left="360" w:right="720"/>
        <w:rPr>
          <w:sz w:val="20"/>
          <w:szCs w:val="20"/>
        </w:rPr>
      </w:pPr>
    </w:p>
    <w:p w14:paraId="5B8C3D88" w14:textId="77777777" w:rsidR="00846CCF" w:rsidRPr="003A2084" w:rsidRDefault="00391801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 xml:space="preserve">Ms. </w:t>
      </w:r>
      <w:r w:rsidR="00E36DB9" w:rsidRPr="003A2084">
        <w:rPr>
          <w:sz w:val="20"/>
          <w:szCs w:val="20"/>
        </w:rPr>
        <w:t>Monica Miller, Human Resource Manager</w:t>
      </w:r>
    </w:p>
    <w:p w14:paraId="2E2174CE" w14:textId="77777777" w:rsidR="00846CCF" w:rsidRPr="003A2084" w:rsidRDefault="00E36DB9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SocialChange.com</w:t>
      </w:r>
    </w:p>
    <w:p w14:paraId="548AD9FA" w14:textId="77777777" w:rsidR="00846CCF" w:rsidRPr="003A2084" w:rsidRDefault="00E36DB9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600</w:t>
      </w:r>
      <w:r w:rsidR="00846CCF" w:rsidRPr="003A2084">
        <w:rPr>
          <w:sz w:val="20"/>
          <w:szCs w:val="20"/>
        </w:rPr>
        <w:t xml:space="preserve"> </w:t>
      </w:r>
      <w:r w:rsidRPr="003A2084">
        <w:rPr>
          <w:sz w:val="20"/>
          <w:szCs w:val="20"/>
        </w:rPr>
        <w:t>Race Street, Ste. 1001</w:t>
      </w:r>
    </w:p>
    <w:p w14:paraId="6DD92F2C" w14:textId="77777777" w:rsidR="00846CCF" w:rsidRPr="003A2084" w:rsidRDefault="00E36DB9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Cincinnati, Ohio 45202</w:t>
      </w:r>
    </w:p>
    <w:p w14:paraId="3FF3A5A4" w14:textId="77777777" w:rsidR="00846CCF" w:rsidRPr="003A2084" w:rsidRDefault="00846CCF" w:rsidP="007C1A41">
      <w:pPr>
        <w:spacing w:after="0" w:line="240" w:lineRule="auto"/>
        <w:ind w:left="360" w:right="720"/>
        <w:rPr>
          <w:sz w:val="20"/>
          <w:szCs w:val="20"/>
        </w:rPr>
      </w:pPr>
    </w:p>
    <w:p w14:paraId="01266BC2" w14:textId="77777777" w:rsidR="00846CCF" w:rsidRPr="003A2084" w:rsidRDefault="00391801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Dear M</w:t>
      </w:r>
      <w:r w:rsidR="00846CCF" w:rsidRPr="003A2084">
        <w:rPr>
          <w:sz w:val="20"/>
          <w:szCs w:val="20"/>
        </w:rPr>
        <w:t xml:space="preserve">s. </w:t>
      </w:r>
      <w:r w:rsidR="00E36DB9" w:rsidRPr="003A2084">
        <w:rPr>
          <w:sz w:val="20"/>
          <w:szCs w:val="20"/>
        </w:rPr>
        <w:t>Miller</w:t>
      </w:r>
      <w:r w:rsidR="00846CCF" w:rsidRPr="003A2084">
        <w:rPr>
          <w:sz w:val="20"/>
          <w:szCs w:val="20"/>
        </w:rPr>
        <w:t>:</w:t>
      </w:r>
    </w:p>
    <w:p w14:paraId="3A00A986" w14:textId="77777777" w:rsidR="00846CCF" w:rsidRPr="003A2084" w:rsidRDefault="00846CCF" w:rsidP="007C1A41">
      <w:pPr>
        <w:spacing w:after="0" w:line="240" w:lineRule="auto"/>
        <w:ind w:left="360" w:right="720"/>
        <w:rPr>
          <w:sz w:val="20"/>
          <w:szCs w:val="20"/>
        </w:rPr>
      </w:pPr>
    </w:p>
    <w:p w14:paraId="46744E6D" w14:textId="77777777" w:rsidR="00846CCF" w:rsidRDefault="00846CCF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 xml:space="preserve">I am very interested in the </w:t>
      </w:r>
      <w:r w:rsidR="00494D6E" w:rsidRPr="003A2084">
        <w:rPr>
          <w:sz w:val="20"/>
          <w:szCs w:val="20"/>
        </w:rPr>
        <w:t>Create Social Change internship</w:t>
      </w:r>
      <w:r w:rsidR="008D7F27" w:rsidRPr="003A2084">
        <w:rPr>
          <w:sz w:val="20"/>
          <w:szCs w:val="20"/>
        </w:rPr>
        <w:t xml:space="preserve"> </w:t>
      </w:r>
      <w:r w:rsidR="00E253F9" w:rsidRPr="003A2084">
        <w:rPr>
          <w:sz w:val="20"/>
          <w:szCs w:val="20"/>
        </w:rPr>
        <w:t>that was posted</w:t>
      </w:r>
      <w:r w:rsidRPr="003A2084">
        <w:rPr>
          <w:sz w:val="20"/>
          <w:szCs w:val="20"/>
        </w:rPr>
        <w:t xml:space="preserve"> </w:t>
      </w:r>
      <w:r w:rsidR="00391801" w:rsidRPr="003A2084">
        <w:rPr>
          <w:sz w:val="20"/>
          <w:szCs w:val="20"/>
        </w:rPr>
        <w:t xml:space="preserve">with </w:t>
      </w:r>
      <w:r w:rsidR="00E36DB9" w:rsidRPr="003A2084">
        <w:rPr>
          <w:sz w:val="20"/>
          <w:szCs w:val="20"/>
        </w:rPr>
        <w:t>Ohio Northern University</w:t>
      </w:r>
      <w:r w:rsidRPr="003A2084">
        <w:rPr>
          <w:sz w:val="20"/>
          <w:szCs w:val="20"/>
        </w:rPr>
        <w:t xml:space="preserve"> on </w:t>
      </w:r>
      <w:r w:rsidR="00E36DB9" w:rsidRPr="003A2084">
        <w:rPr>
          <w:sz w:val="20"/>
          <w:szCs w:val="20"/>
        </w:rPr>
        <w:t xml:space="preserve">September </w:t>
      </w:r>
      <w:r w:rsidRPr="003A2084">
        <w:rPr>
          <w:sz w:val="20"/>
          <w:szCs w:val="20"/>
        </w:rPr>
        <w:t>1</w:t>
      </w:r>
      <w:r w:rsidR="00494D6E" w:rsidRPr="003A2084">
        <w:rPr>
          <w:sz w:val="20"/>
          <w:szCs w:val="20"/>
        </w:rPr>
        <w:t>5</w:t>
      </w:r>
      <w:r w:rsidRPr="003A2084">
        <w:rPr>
          <w:sz w:val="20"/>
          <w:szCs w:val="20"/>
        </w:rPr>
        <w:t>, 201</w:t>
      </w:r>
      <w:r w:rsidR="00E36DB9" w:rsidRPr="003A2084">
        <w:rPr>
          <w:sz w:val="20"/>
          <w:szCs w:val="20"/>
        </w:rPr>
        <w:t>2</w:t>
      </w:r>
      <w:r w:rsidRPr="003A2084">
        <w:rPr>
          <w:sz w:val="20"/>
          <w:szCs w:val="20"/>
        </w:rPr>
        <w:t>. As my enclosed resume demonstrates, the skills and qualifications that you seek closely match my experience and education:</w:t>
      </w:r>
    </w:p>
    <w:p w14:paraId="76F17B3E" w14:textId="77777777" w:rsidR="003A2084" w:rsidRPr="003A2084" w:rsidRDefault="003A2084" w:rsidP="003A2084">
      <w:pPr>
        <w:spacing w:after="0" w:line="240" w:lineRule="auto"/>
        <w:ind w:left="720" w:right="720"/>
        <w:rPr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70"/>
      </w:tblGrid>
      <w:tr w:rsidR="004079B0" w:rsidRPr="003A2084" w14:paraId="53EF7AF4" w14:textId="77777777" w:rsidTr="007C1A41">
        <w:tc>
          <w:tcPr>
            <w:tcW w:w="3690" w:type="dxa"/>
          </w:tcPr>
          <w:p w14:paraId="2911FCF3" w14:textId="77777777" w:rsidR="004079B0" w:rsidRPr="003A2084" w:rsidRDefault="00D76A54" w:rsidP="003A2084">
            <w:pPr>
              <w:ind w:left="342" w:right="720"/>
              <w:jc w:val="center"/>
              <w:rPr>
                <w:b/>
                <w:sz w:val="20"/>
                <w:szCs w:val="20"/>
              </w:rPr>
            </w:pPr>
            <w:r w:rsidRPr="003A2084">
              <w:rPr>
                <w:b/>
                <w:sz w:val="20"/>
                <w:szCs w:val="20"/>
              </w:rPr>
              <w:t xml:space="preserve">YOUR </w:t>
            </w:r>
            <w:r w:rsidR="004079B0" w:rsidRPr="003A2084">
              <w:rPr>
                <w:b/>
                <w:sz w:val="20"/>
                <w:szCs w:val="20"/>
              </w:rPr>
              <w:t>SPECIFICATIONS</w:t>
            </w:r>
          </w:p>
        </w:tc>
        <w:tc>
          <w:tcPr>
            <w:tcW w:w="5670" w:type="dxa"/>
          </w:tcPr>
          <w:p w14:paraId="3221C0D5" w14:textId="77777777" w:rsidR="004079B0" w:rsidRPr="003A2084" w:rsidRDefault="00D76A54" w:rsidP="003A2084">
            <w:pPr>
              <w:ind w:left="720" w:right="720"/>
              <w:jc w:val="center"/>
              <w:rPr>
                <w:b/>
                <w:sz w:val="20"/>
                <w:szCs w:val="20"/>
              </w:rPr>
            </w:pPr>
            <w:r w:rsidRPr="003A2084">
              <w:rPr>
                <w:b/>
                <w:sz w:val="20"/>
                <w:szCs w:val="20"/>
              </w:rPr>
              <w:t xml:space="preserve">MY </w:t>
            </w:r>
            <w:r w:rsidR="004079B0" w:rsidRPr="003A2084">
              <w:rPr>
                <w:b/>
                <w:sz w:val="20"/>
                <w:szCs w:val="20"/>
              </w:rPr>
              <w:t>QUALIFICATIONS</w:t>
            </w:r>
          </w:p>
        </w:tc>
      </w:tr>
      <w:tr w:rsidR="00391801" w:rsidRPr="003A2084" w14:paraId="433FA9EA" w14:textId="77777777" w:rsidTr="007C1A41">
        <w:tc>
          <w:tcPr>
            <w:tcW w:w="3690" w:type="dxa"/>
          </w:tcPr>
          <w:p w14:paraId="254CB8BC" w14:textId="77777777" w:rsidR="00391801" w:rsidRPr="003A2084" w:rsidRDefault="00391801" w:rsidP="003A2084">
            <w:pPr>
              <w:pStyle w:val="ListParagraph"/>
              <w:numPr>
                <w:ilvl w:val="0"/>
                <w:numId w:val="2"/>
              </w:numPr>
              <w:ind w:left="162" w:right="720" w:hanging="180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 xml:space="preserve">A commitment to social change </w:t>
            </w:r>
          </w:p>
        </w:tc>
        <w:tc>
          <w:tcPr>
            <w:tcW w:w="5670" w:type="dxa"/>
          </w:tcPr>
          <w:p w14:paraId="0B57D2D3" w14:textId="77777777" w:rsidR="00391801" w:rsidRPr="003A2084" w:rsidRDefault="00391801" w:rsidP="003A2084">
            <w:pPr>
              <w:pStyle w:val="ListParagraph"/>
              <w:numPr>
                <w:ilvl w:val="0"/>
                <w:numId w:val="3"/>
              </w:numPr>
              <w:ind w:left="357" w:hanging="177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 xml:space="preserve">Volunteer in a local soup </w:t>
            </w:r>
            <w:r w:rsidR="002061E0" w:rsidRPr="003A2084">
              <w:rPr>
                <w:sz w:val="20"/>
                <w:szCs w:val="20"/>
              </w:rPr>
              <w:t xml:space="preserve">kitchen on a weekly </w:t>
            </w:r>
            <w:r w:rsidRPr="003A2084">
              <w:rPr>
                <w:sz w:val="20"/>
                <w:szCs w:val="20"/>
              </w:rPr>
              <w:t>basis</w:t>
            </w:r>
          </w:p>
        </w:tc>
      </w:tr>
      <w:tr w:rsidR="002061E0" w:rsidRPr="003A2084" w14:paraId="4D1F1C2D" w14:textId="77777777" w:rsidTr="007C1A41">
        <w:tc>
          <w:tcPr>
            <w:tcW w:w="3690" w:type="dxa"/>
          </w:tcPr>
          <w:p w14:paraId="7C6657DC" w14:textId="77777777" w:rsidR="00D76A54" w:rsidRPr="003A2084" w:rsidRDefault="00D76A54" w:rsidP="003A2084">
            <w:pPr>
              <w:pStyle w:val="ListParagraph"/>
              <w:numPr>
                <w:ilvl w:val="0"/>
                <w:numId w:val="2"/>
              </w:numPr>
              <w:ind w:left="162" w:right="720" w:hanging="180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>Communication Skills</w:t>
            </w:r>
          </w:p>
          <w:p w14:paraId="7D459BAA" w14:textId="77777777" w:rsidR="002061E0" w:rsidRPr="003A2084" w:rsidRDefault="002061E0" w:rsidP="003A2084">
            <w:pPr>
              <w:ind w:left="-18" w:right="72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271B5A0" w14:textId="77777777" w:rsidR="00D76A54" w:rsidRPr="003A2084" w:rsidRDefault="00D76A54" w:rsidP="003A2084">
            <w:pPr>
              <w:pStyle w:val="ListParagraph"/>
              <w:numPr>
                <w:ilvl w:val="0"/>
                <w:numId w:val="3"/>
              </w:numPr>
              <w:ind w:left="357" w:right="720" w:hanging="177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>Worked with a group of 5 students to organize a fundraiser for a local charity</w:t>
            </w:r>
          </w:p>
          <w:p w14:paraId="0F51B87C" w14:textId="77777777" w:rsidR="002061E0" w:rsidRPr="003A2084" w:rsidRDefault="00D76A54" w:rsidP="003A2084">
            <w:pPr>
              <w:pStyle w:val="ListParagraph"/>
              <w:numPr>
                <w:ilvl w:val="0"/>
                <w:numId w:val="3"/>
              </w:numPr>
              <w:ind w:left="357" w:right="720" w:hanging="177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>Completed a class on group communication</w:t>
            </w:r>
          </w:p>
        </w:tc>
      </w:tr>
      <w:tr w:rsidR="00D76A54" w:rsidRPr="003A2084" w14:paraId="00596276" w14:textId="77777777" w:rsidTr="007C1A41">
        <w:tc>
          <w:tcPr>
            <w:tcW w:w="3690" w:type="dxa"/>
          </w:tcPr>
          <w:p w14:paraId="3D88CDDA" w14:textId="77777777" w:rsidR="00D76A54" w:rsidRPr="003A2084" w:rsidRDefault="00D76A54" w:rsidP="003A2084">
            <w:pPr>
              <w:pStyle w:val="ListParagraph"/>
              <w:numPr>
                <w:ilvl w:val="0"/>
                <w:numId w:val="2"/>
              </w:numPr>
              <w:ind w:left="162" w:right="720" w:hanging="180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>Writing Skills</w:t>
            </w:r>
          </w:p>
        </w:tc>
        <w:tc>
          <w:tcPr>
            <w:tcW w:w="5670" w:type="dxa"/>
          </w:tcPr>
          <w:p w14:paraId="444E066D" w14:textId="77777777" w:rsidR="00D76A54" w:rsidRPr="003A2084" w:rsidRDefault="00D76A54" w:rsidP="003A2084">
            <w:pPr>
              <w:pStyle w:val="ListParagraph"/>
              <w:numPr>
                <w:ilvl w:val="0"/>
                <w:numId w:val="3"/>
              </w:numPr>
              <w:ind w:left="357" w:right="720" w:hanging="177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>Compose an average of 2 articles/week for the school newspaper, distribution 3,200</w:t>
            </w:r>
          </w:p>
        </w:tc>
      </w:tr>
      <w:tr w:rsidR="00D76A54" w:rsidRPr="003A2084" w14:paraId="49349ABF" w14:textId="77777777" w:rsidTr="007C1A41">
        <w:tc>
          <w:tcPr>
            <w:tcW w:w="3690" w:type="dxa"/>
          </w:tcPr>
          <w:p w14:paraId="0022FAB3" w14:textId="77777777" w:rsidR="00D76A54" w:rsidRPr="003A2084" w:rsidRDefault="00D76A54" w:rsidP="003A2084">
            <w:pPr>
              <w:pStyle w:val="ListParagraph"/>
              <w:numPr>
                <w:ilvl w:val="0"/>
                <w:numId w:val="2"/>
              </w:numPr>
              <w:ind w:left="162" w:right="720" w:hanging="180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>Computer Skills</w:t>
            </w:r>
          </w:p>
        </w:tc>
        <w:tc>
          <w:tcPr>
            <w:tcW w:w="5670" w:type="dxa"/>
          </w:tcPr>
          <w:p w14:paraId="58F8507C" w14:textId="77777777" w:rsidR="00D76A54" w:rsidRPr="003A2084" w:rsidRDefault="00D76A54" w:rsidP="003A2084">
            <w:pPr>
              <w:pStyle w:val="ListParagraph"/>
              <w:numPr>
                <w:ilvl w:val="0"/>
                <w:numId w:val="3"/>
              </w:numPr>
              <w:ind w:left="357" w:right="720" w:hanging="177"/>
              <w:contextualSpacing w:val="0"/>
              <w:rPr>
                <w:sz w:val="20"/>
                <w:szCs w:val="20"/>
              </w:rPr>
            </w:pPr>
            <w:r w:rsidRPr="003A2084">
              <w:rPr>
                <w:sz w:val="20"/>
                <w:szCs w:val="20"/>
              </w:rPr>
              <w:t>Experience with MAC and PC computers in programs such as Microsoft Office, InDesign and Publisher</w:t>
            </w:r>
          </w:p>
        </w:tc>
      </w:tr>
    </w:tbl>
    <w:p w14:paraId="02217352" w14:textId="77777777" w:rsidR="00D76A54" w:rsidRPr="003A2084" w:rsidRDefault="00D76A54" w:rsidP="003A2084">
      <w:pPr>
        <w:spacing w:after="0" w:line="240" w:lineRule="auto"/>
        <w:ind w:left="720" w:right="720"/>
        <w:rPr>
          <w:sz w:val="20"/>
          <w:szCs w:val="20"/>
        </w:rPr>
      </w:pPr>
    </w:p>
    <w:p w14:paraId="5851D3C6" w14:textId="77777777" w:rsidR="00BB422A" w:rsidRPr="003A2084" w:rsidRDefault="00BB422A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I would appreciate the opportunity to discuss my experience and qualifications in greater detail. I will contact you next week to determine a time that would be convenient for us to meet.</w:t>
      </w:r>
    </w:p>
    <w:p w14:paraId="56363B9B" w14:textId="77777777" w:rsidR="00494D6E" w:rsidRPr="003A2084" w:rsidRDefault="00494D6E" w:rsidP="007C1A41">
      <w:pPr>
        <w:spacing w:after="0" w:line="240" w:lineRule="auto"/>
        <w:ind w:left="360" w:right="720"/>
        <w:rPr>
          <w:sz w:val="20"/>
          <w:szCs w:val="20"/>
        </w:rPr>
      </w:pPr>
    </w:p>
    <w:p w14:paraId="799990A2" w14:textId="77777777" w:rsidR="00073A80" w:rsidRPr="003A2084" w:rsidRDefault="00BB422A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Sincerely,</w:t>
      </w:r>
    </w:p>
    <w:p w14:paraId="134E8333" w14:textId="77777777" w:rsidR="007C1A41" w:rsidRDefault="008D7F27" w:rsidP="007C1A41">
      <w:pPr>
        <w:spacing w:after="0" w:line="240" w:lineRule="auto"/>
        <w:ind w:left="360" w:right="720"/>
        <w:rPr>
          <w:sz w:val="20"/>
          <w:szCs w:val="20"/>
        </w:rPr>
      </w:pPr>
      <w:r w:rsidRPr="003A2084">
        <w:rPr>
          <w:sz w:val="20"/>
          <w:szCs w:val="20"/>
        </w:rPr>
        <w:t>Klondike Bear</w:t>
      </w:r>
    </w:p>
    <w:p w14:paraId="460C082E" w14:textId="77777777" w:rsidR="00C1108B" w:rsidRDefault="00C1108B" w:rsidP="007C1A41">
      <w:pPr>
        <w:spacing w:after="0" w:line="240" w:lineRule="auto"/>
        <w:ind w:left="360" w:right="720"/>
        <w:rPr>
          <w:sz w:val="20"/>
          <w:szCs w:val="20"/>
        </w:rPr>
      </w:pPr>
    </w:p>
    <w:p w14:paraId="651DF2BF" w14:textId="77777777" w:rsidR="007C1A41" w:rsidRPr="007C1A41" w:rsidRDefault="007C1A41" w:rsidP="007C1A41">
      <w:pPr>
        <w:pStyle w:val="Footer"/>
        <w:jc w:val="center"/>
        <w:rPr>
          <w:sz w:val="16"/>
          <w:szCs w:val="16"/>
        </w:rPr>
      </w:pPr>
      <w:r w:rsidRPr="007C1A41">
        <w:rPr>
          <w:sz w:val="16"/>
          <w:szCs w:val="16"/>
        </w:rPr>
        <w:t>Polar Careers</w:t>
      </w:r>
      <w:r w:rsidR="00E42B26">
        <w:rPr>
          <w:sz w:val="16"/>
          <w:szCs w:val="16"/>
        </w:rPr>
        <w:t>, Student Success Center</w:t>
      </w:r>
      <w:r w:rsidRPr="007C1A41">
        <w:rPr>
          <w:sz w:val="16"/>
          <w:szCs w:val="16"/>
        </w:rPr>
        <w:t xml:space="preserve"> | Division of </w:t>
      </w:r>
      <w:r w:rsidR="008156DF" w:rsidRPr="008156DF">
        <w:rPr>
          <w:sz w:val="16"/>
          <w:szCs w:val="16"/>
        </w:rPr>
        <w:t>Academic</w:t>
      </w:r>
      <w:r w:rsidR="008156DF">
        <w:rPr>
          <w:sz w:val="16"/>
          <w:szCs w:val="16"/>
        </w:rPr>
        <w:t xml:space="preserve"> </w:t>
      </w:r>
      <w:r w:rsidRPr="007C1A41">
        <w:rPr>
          <w:sz w:val="16"/>
          <w:szCs w:val="16"/>
        </w:rPr>
        <w:t>Affairs</w:t>
      </w:r>
    </w:p>
    <w:p w14:paraId="48F6817F" w14:textId="77777777" w:rsidR="007C1A41" w:rsidRPr="007C1A41" w:rsidRDefault="007C1A41" w:rsidP="007C1A41">
      <w:pPr>
        <w:pStyle w:val="Footer"/>
        <w:jc w:val="center"/>
        <w:rPr>
          <w:b/>
          <w:sz w:val="16"/>
          <w:szCs w:val="16"/>
        </w:rPr>
      </w:pPr>
      <w:r w:rsidRPr="007C1A41">
        <w:rPr>
          <w:b/>
          <w:sz w:val="16"/>
          <w:szCs w:val="16"/>
        </w:rPr>
        <w:t>OHIO NORTHERN UNIVERSITY</w:t>
      </w:r>
    </w:p>
    <w:p w14:paraId="33D2C57F" w14:textId="77777777" w:rsidR="007C1A41" w:rsidRPr="007C1A41" w:rsidRDefault="007C1A41" w:rsidP="007C1A41">
      <w:pPr>
        <w:spacing w:after="0" w:line="240" w:lineRule="auto"/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7C1A41">
        <w:rPr>
          <w:sz w:val="16"/>
          <w:szCs w:val="16"/>
        </w:rPr>
        <w:t>PHONE: 419-772-</w:t>
      </w:r>
      <w:proofErr w:type="gramStart"/>
      <w:r w:rsidRPr="007C1A41">
        <w:rPr>
          <w:sz w:val="16"/>
          <w:szCs w:val="16"/>
        </w:rPr>
        <w:t>2145  |</w:t>
      </w:r>
      <w:proofErr w:type="gramEnd"/>
      <w:r w:rsidRPr="007C1A41">
        <w:rPr>
          <w:sz w:val="16"/>
          <w:szCs w:val="16"/>
        </w:rPr>
        <w:t xml:space="preserve">  EMAIL: </w:t>
      </w:r>
      <w:r w:rsidRPr="007C1A41">
        <w:rPr>
          <w:rFonts w:eastAsia="Calibri"/>
          <w:sz w:val="16"/>
          <w:szCs w:val="16"/>
        </w:rPr>
        <w:t>career@onu.edu</w:t>
      </w:r>
      <w:r w:rsidRPr="007C1A41">
        <w:rPr>
          <w:sz w:val="16"/>
          <w:szCs w:val="16"/>
        </w:rPr>
        <w:t xml:space="preserve">  |  WEB: </w:t>
      </w:r>
      <w:r w:rsidR="00F21635" w:rsidRPr="00F21635">
        <w:rPr>
          <w:sz w:val="16"/>
          <w:szCs w:val="16"/>
        </w:rPr>
        <w:t>h</w:t>
      </w:r>
      <w:r w:rsidR="00F21635">
        <w:rPr>
          <w:sz w:val="16"/>
          <w:szCs w:val="16"/>
        </w:rPr>
        <w:t>ttps://my.onu.edu/polar-careers</w:t>
      </w:r>
    </w:p>
    <w:p w14:paraId="75BF0DA6" w14:textId="305A3EEF" w:rsidR="007C1A41" w:rsidRPr="003A2084" w:rsidRDefault="007340F5" w:rsidP="007340F5">
      <w:pPr>
        <w:spacing w:after="0" w:line="240" w:lineRule="auto"/>
        <w:ind w:left="720" w:right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12D25E0" wp14:editId="77F537DB">
            <wp:extent cx="3124200" cy="619125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ed Social Media Ic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1C3E" w14:textId="77777777" w:rsidR="007340F5" w:rsidRDefault="007340F5" w:rsidP="003A2084">
      <w:pPr>
        <w:tabs>
          <w:tab w:val="right" w:pos="10800"/>
        </w:tabs>
        <w:spacing w:after="0" w:line="240" w:lineRule="auto"/>
        <w:contextualSpacing/>
        <w:rPr>
          <w:b/>
          <w:spacing w:val="20"/>
          <w:sz w:val="28"/>
          <w:szCs w:val="28"/>
        </w:rPr>
      </w:pPr>
    </w:p>
    <w:p w14:paraId="3D7B8820" w14:textId="156CD2C2" w:rsidR="008D7F27" w:rsidRPr="003A2084" w:rsidRDefault="00C1108B" w:rsidP="003A2084">
      <w:pPr>
        <w:tabs>
          <w:tab w:val="right" w:pos="10800"/>
        </w:tabs>
        <w:spacing w:after="0" w:line="240" w:lineRule="auto"/>
        <w:contextualSpacing/>
        <w:rPr>
          <w:sz w:val="20"/>
          <w:szCs w:val="20"/>
        </w:rPr>
      </w:pPr>
      <w:r w:rsidRPr="003A2084">
        <w:rPr>
          <w:b/>
          <w:spacing w:val="20"/>
          <w:sz w:val="28"/>
          <w:szCs w:val="28"/>
        </w:rPr>
        <w:t xml:space="preserve">C. Jonathon </w:t>
      </w:r>
      <w:proofErr w:type="spellStart"/>
      <w:r w:rsidRPr="003A2084">
        <w:rPr>
          <w:b/>
          <w:spacing w:val="20"/>
          <w:sz w:val="28"/>
          <w:szCs w:val="28"/>
        </w:rPr>
        <w:t>McGinniss</w:t>
      </w:r>
      <w:proofErr w:type="spellEnd"/>
      <w:r w:rsidR="003A2084" w:rsidRPr="003A2084">
        <w:rPr>
          <w:b/>
          <w:spacing w:val="20"/>
          <w:sz w:val="28"/>
          <w:szCs w:val="28"/>
        </w:rPr>
        <w:tab/>
      </w:r>
      <w:r w:rsidRPr="003A2084">
        <w:rPr>
          <w:sz w:val="20"/>
          <w:szCs w:val="20"/>
        </w:rPr>
        <w:t>5</w:t>
      </w:r>
      <w:r w:rsidR="007C2093" w:rsidRPr="003A2084">
        <w:rPr>
          <w:sz w:val="20"/>
          <w:szCs w:val="20"/>
        </w:rPr>
        <w:t>55</w:t>
      </w:r>
      <w:r w:rsidRPr="003A2084">
        <w:rPr>
          <w:sz w:val="20"/>
          <w:szCs w:val="20"/>
        </w:rPr>
        <w:t xml:space="preserve"> Crescent </w:t>
      </w:r>
      <w:r w:rsidR="007C2093" w:rsidRPr="003A2084">
        <w:rPr>
          <w:sz w:val="20"/>
          <w:szCs w:val="20"/>
        </w:rPr>
        <w:t>Street</w:t>
      </w:r>
      <w:r w:rsidRPr="003A2084">
        <w:rPr>
          <w:sz w:val="20"/>
          <w:szCs w:val="20"/>
        </w:rPr>
        <w:t xml:space="preserve">, </w:t>
      </w:r>
      <w:r w:rsidR="007C2093" w:rsidRPr="003A2084">
        <w:rPr>
          <w:sz w:val="20"/>
          <w:szCs w:val="20"/>
        </w:rPr>
        <w:t>Monroe</w:t>
      </w:r>
      <w:r w:rsidRPr="003A2084">
        <w:rPr>
          <w:sz w:val="20"/>
          <w:szCs w:val="20"/>
        </w:rPr>
        <w:t>, OH 44</w:t>
      </w:r>
      <w:r w:rsidR="007C2093" w:rsidRPr="003A2084">
        <w:rPr>
          <w:sz w:val="20"/>
          <w:szCs w:val="20"/>
        </w:rPr>
        <w:t>444</w:t>
      </w:r>
      <w:r w:rsidR="003A2084" w:rsidRPr="003A2084">
        <w:rPr>
          <w:sz w:val="20"/>
          <w:szCs w:val="20"/>
        </w:rPr>
        <w:t xml:space="preserve"> | </w:t>
      </w:r>
      <w:r w:rsidRPr="003A2084">
        <w:rPr>
          <w:sz w:val="20"/>
          <w:szCs w:val="20"/>
        </w:rPr>
        <w:t xml:space="preserve">C: </w:t>
      </w:r>
      <w:r w:rsidR="007C2093" w:rsidRPr="003A2084">
        <w:rPr>
          <w:sz w:val="20"/>
          <w:szCs w:val="20"/>
        </w:rPr>
        <w:t>513</w:t>
      </w:r>
      <w:r w:rsidRPr="003A2084">
        <w:rPr>
          <w:sz w:val="20"/>
          <w:szCs w:val="20"/>
        </w:rPr>
        <w:t>-</w:t>
      </w:r>
      <w:r w:rsidR="007C2093" w:rsidRPr="003A2084">
        <w:rPr>
          <w:sz w:val="20"/>
          <w:szCs w:val="20"/>
        </w:rPr>
        <w:t>654</w:t>
      </w:r>
      <w:r w:rsidRPr="003A2084">
        <w:rPr>
          <w:sz w:val="20"/>
          <w:szCs w:val="20"/>
        </w:rPr>
        <w:t xml:space="preserve">-4978 | E: </w:t>
      </w:r>
      <w:hyperlink r:id="rId8" w:history="1">
        <w:r w:rsidR="007C2093" w:rsidRPr="003A2084">
          <w:rPr>
            <w:rStyle w:val="Hyperlink"/>
            <w:sz w:val="20"/>
            <w:szCs w:val="20"/>
          </w:rPr>
          <w:t>cjmcginniss@coh.rr.com</w:t>
        </w:r>
      </w:hyperlink>
    </w:p>
    <w:p w14:paraId="4721FFFA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</w:p>
    <w:p w14:paraId="7E65F72D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>September 20, 2012</w:t>
      </w:r>
    </w:p>
    <w:p w14:paraId="28C885FD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</w:p>
    <w:p w14:paraId="2FC91281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 xml:space="preserve">Mr. Andrew </w:t>
      </w:r>
      <w:proofErr w:type="spellStart"/>
      <w:r w:rsidRPr="003A2084">
        <w:rPr>
          <w:rFonts w:eastAsia="SimSun"/>
          <w:snapToGrid w:val="0"/>
          <w:sz w:val="20"/>
          <w:szCs w:val="20"/>
        </w:rPr>
        <w:t>Ruppert</w:t>
      </w:r>
      <w:proofErr w:type="spellEnd"/>
      <w:r w:rsidRPr="003A2084">
        <w:rPr>
          <w:rFonts w:eastAsia="SimSun"/>
          <w:snapToGrid w:val="0"/>
          <w:sz w:val="20"/>
          <w:szCs w:val="20"/>
        </w:rPr>
        <w:t>, Director - Human Resources Department</w:t>
      </w:r>
    </w:p>
    <w:p w14:paraId="4FD79F4D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>Warren Rupp</w:t>
      </w:r>
    </w:p>
    <w:p w14:paraId="1E072EE8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>800 North Main Street</w:t>
      </w:r>
    </w:p>
    <w:p w14:paraId="149F3D45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>Mansfield, Ohio 44901-1568</w:t>
      </w:r>
    </w:p>
    <w:p w14:paraId="3BFE4261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</w:p>
    <w:p w14:paraId="24455390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</w:p>
    <w:p w14:paraId="12A38A5D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 xml:space="preserve">Dear Mr. </w:t>
      </w:r>
      <w:proofErr w:type="spellStart"/>
      <w:r w:rsidRPr="003A2084">
        <w:rPr>
          <w:rFonts w:eastAsia="SimSun"/>
          <w:snapToGrid w:val="0"/>
          <w:sz w:val="20"/>
          <w:szCs w:val="20"/>
        </w:rPr>
        <w:t>Ruppert</w:t>
      </w:r>
      <w:proofErr w:type="spellEnd"/>
      <w:r w:rsidRPr="003A2084">
        <w:rPr>
          <w:rFonts w:eastAsia="SimSun"/>
          <w:snapToGrid w:val="0"/>
          <w:sz w:val="20"/>
          <w:szCs w:val="20"/>
        </w:rPr>
        <w:t>;</w:t>
      </w:r>
    </w:p>
    <w:p w14:paraId="26FFDD77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</w:p>
    <w:p w14:paraId="40DFE33D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>The following demonstrates my qualifications as they relate directly to the requirements listed in the Warren Rupp posting for Business Analyst (000EI).</w:t>
      </w:r>
    </w:p>
    <w:p w14:paraId="681D8029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1108B" w:rsidRPr="003A2084" w14:paraId="3C9332D0" w14:textId="77777777" w:rsidTr="00C1108B">
        <w:trPr>
          <w:cantSplit/>
        </w:trPr>
        <w:tc>
          <w:tcPr>
            <w:tcW w:w="5400" w:type="dxa"/>
          </w:tcPr>
          <w:p w14:paraId="4ECA9F67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ind w:left="90"/>
              <w:contextualSpacing/>
              <w:jc w:val="center"/>
              <w:rPr>
                <w:rFonts w:eastAsia="SimSun"/>
                <w:b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b/>
                <w:snapToGrid w:val="0"/>
                <w:sz w:val="20"/>
                <w:szCs w:val="20"/>
              </w:rPr>
              <w:t>Requirements - Business Analyst-000EI</w:t>
            </w:r>
          </w:p>
        </w:tc>
        <w:tc>
          <w:tcPr>
            <w:tcW w:w="5400" w:type="dxa"/>
          </w:tcPr>
          <w:p w14:paraId="4E520B95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ind w:left="90"/>
              <w:contextualSpacing/>
              <w:jc w:val="center"/>
              <w:rPr>
                <w:rFonts w:eastAsia="SimSun"/>
                <w:b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b/>
                <w:snapToGrid w:val="0"/>
                <w:sz w:val="20"/>
                <w:szCs w:val="20"/>
              </w:rPr>
              <w:t>Qualifications</w:t>
            </w:r>
          </w:p>
        </w:tc>
      </w:tr>
      <w:tr w:rsidR="00C1108B" w:rsidRPr="003A2084" w14:paraId="31D74C56" w14:textId="77777777" w:rsidTr="00C1108B">
        <w:trPr>
          <w:cantSplit/>
        </w:trPr>
        <w:tc>
          <w:tcPr>
            <w:tcW w:w="5400" w:type="dxa"/>
          </w:tcPr>
          <w:p w14:paraId="76112DAD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Responsible for working with world-wide sales and product management teams in developing metrics and tracking mechanisms</w:t>
            </w:r>
          </w:p>
        </w:tc>
        <w:tc>
          <w:tcPr>
            <w:tcW w:w="5400" w:type="dxa"/>
          </w:tcPr>
          <w:p w14:paraId="0C123711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Developed and used metrics to translate and measure complex processes. </w:t>
            </w:r>
          </w:p>
        </w:tc>
      </w:tr>
      <w:tr w:rsidR="00C1108B" w:rsidRPr="003A2084" w14:paraId="2B32C8B7" w14:textId="77777777" w:rsidTr="00C1108B">
        <w:trPr>
          <w:cantSplit/>
        </w:trPr>
        <w:tc>
          <w:tcPr>
            <w:tcW w:w="5400" w:type="dxa"/>
          </w:tcPr>
          <w:p w14:paraId="2B984BD2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Will work with management in setting key initiatives and associative targets as well as draw conclusions and make recommendations</w:t>
            </w:r>
          </w:p>
        </w:tc>
        <w:tc>
          <w:tcPr>
            <w:tcW w:w="5400" w:type="dxa"/>
          </w:tcPr>
          <w:p w14:paraId="0CA18332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Worked with personnel ranging from line/cell supervisors to HR to Presidents/CEOs.  </w:t>
            </w:r>
            <w:r w:rsidR="003A2084" w:rsidRPr="003A2084">
              <w:rPr>
                <w:rFonts w:eastAsia="SimSun"/>
                <w:snapToGrid w:val="0"/>
                <w:sz w:val="20"/>
                <w:szCs w:val="20"/>
              </w:rPr>
              <w:t xml:space="preserve">Collected information, 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made </w:t>
            </w:r>
            <w:r w:rsidR="003A2084" w:rsidRPr="003A2084">
              <w:rPr>
                <w:rFonts w:eastAsia="SimSun"/>
                <w:snapToGrid w:val="0"/>
                <w:sz w:val="20"/>
                <w:szCs w:val="20"/>
              </w:rPr>
              <w:t xml:space="preserve">business 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>recommendations to access Ohio’s Economic Development programs.</w:t>
            </w:r>
          </w:p>
        </w:tc>
      </w:tr>
      <w:tr w:rsidR="00C1108B" w:rsidRPr="003A2084" w14:paraId="6D639701" w14:textId="77777777" w:rsidTr="00C1108B">
        <w:trPr>
          <w:cantSplit/>
        </w:trPr>
        <w:tc>
          <w:tcPr>
            <w:tcW w:w="5400" w:type="dxa"/>
          </w:tcPr>
          <w:p w14:paraId="564AED1F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Responsible for coordinating SIOP data from field and tracking sales initiatives</w:t>
            </w:r>
          </w:p>
        </w:tc>
        <w:tc>
          <w:tcPr>
            <w:tcW w:w="5400" w:type="dxa"/>
          </w:tcPr>
          <w:p w14:paraId="13779388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Received Sales Inventory and Operations Planning Training </w:t>
            </w:r>
          </w:p>
        </w:tc>
      </w:tr>
      <w:tr w:rsidR="00C1108B" w:rsidRPr="003A2084" w14:paraId="0F16A06B" w14:textId="77777777" w:rsidTr="00C1108B">
        <w:trPr>
          <w:cantSplit/>
        </w:trPr>
        <w:tc>
          <w:tcPr>
            <w:tcW w:w="5400" w:type="dxa"/>
          </w:tcPr>
          <w:p w14:paraId="20A4EFF6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jc w:val="center"/>
              <w:rPr>
                <w:rFonts w:eastAsia="SimSun"/>
                <w:b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b/>
                <w:snapToGrid w:val="0"/>
                <w:sz w:val="20"/>
                <w:szCs w:val="20"/>
              </w:rPr>
              <w:t>Major Tasks and Responsibilities:</w:t>
            </w:r>
          </w:p>
        </w:tc>
        <w:tc>
          <w:tcPr>
            <w:tcW w:w="5400" w:type="dxa"/>
          </w:tcPr>
          <w:p w14:paraId="729667BD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</w:p>
        </w:tc>
      </w:tr>
      <w:tr w:rsidR="00C1108B" w:rsidRPr="003A2084" w14:paraId="0B804D2A" w14:textId="77777777" w:rsidTr="00C1108B">
        <w:trPr>
          <w:cantSplit/>
        </w:trPr>
        <w:tc>
          <w:tcPr>
            <w:tcW w:w="5400" w:type="dxa"/>
          </w:tcPr>
          <w:p w14:paraId="7214EBEE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Set-up yearly KPI metrics for key growth initiatives and world-wide sales regions</w:t>
            </w:r>
          </w:p>
        </w:tc>
        <w:tc>
          <w:tcPr>
            <w:tcW w:w="5400" w:type="dxa"/>
          </w:tcPr>
          <w:p w14:paraId="27ABF91B" w14:textId="77777777" w:rsidR="00C1108B" w:rsidRPr="003A2084" w:rsidRDefault="00C1108B" w:rsidP="00A550D0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Implemented department’s KPI Scorecard for our region.  </w:t>
            </w:r>
            <w:r w:rsidR="003A2084">
              <w:rPr>
                <w:rFonts w:eastAsia="SimSun"/>
                <w:snapToGrid w:val="0"/>
                <w:sz w:val="20"/>
                <w:szCs w:val="20"/>
              </w:rPr>
              <w:t>D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>evelop</w:t>
            </w:r>
            <w:r w:rsidR="003A2084">
              <w:rPr>
                <w:rFonts w:eastAsia="SimSun"/>
                <w:snapToGrid w:val="0"/>
                <w:sz w:val="20"/>
                <w:szCs w:val="20"/>
              </w:rPr>
              <w:t>ed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 and implement</w:t>
            </w:r>
            <w:r w:rsidR="003A2084">
              <w:rPr>
                <w:rFonts w:eastAsia="SimSun"/>
                <w:snapToGrid w:val="0"/>
                <w:sz w:val="20"/>
                <w:szCs w:val="20"/>
              </w:rPr>
              <w:t>ed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 a spreadsheet (required coding VBA functions) to input activities</w:t>
            </w:r>
            <w:r w:rsidR="003A2084">
              <w:rPr>
                <w:rFonts w:eastAsia="SimSun"/>
                <w:snapToGrid w:val="0"/>
                <w:sz w:val="20"/>
                <w:szCs w:val="20"/>
              </w:rPr>
              <w:t>,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 eliminating outdated data collection process. Spreadsheet </w:t>
            </w:r>
            <w:r w:rsidR="003A2084">
              <w:rPr>
                <w:rFonts w:eastAsia="SimSun"/>
                <w:snapToGrid w:val="0"/>
                <w:sz w:val="20"/>
                <w:szCs w:val="20"/>
              </w:rPr>
              <w:t xml:space="preserve">became 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prototype to move </w:t>
            </w:r>
            <w:r w:rsidR="003A2084">
              <w:rPr>
                <w:rFonts w:eastAsia="SimSun"/>
                <w:snapToGrid w:val="0"/>
                <w:sz w:val="20"/>
                <w:szCs w:val="20"/>
              </w:rPr>
              <w:t xml:space="preserve">forward a 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>department-wide initiative.</w:t>
            </w:r>
          </w:p>
        </w:tc>
      </w:tr>
      <w:tr w:rsidR="00C1108B" w:rsidRPr="003A2084" w14:paraId="6AA9A6A7" w14:textId="77777777" w:rsidTr="00C1108B">
        <w:trPr>
          <w:cantSplit/>
        </w:trPr>
        <w:tc>
          <w:tcPr>
            <w:tcW w:w="5400" w:type="dxa"/>
          </w:tcPr>
          <w:p w14:paraId="541CFB41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 Track and monitor main sales initiatives such as: </w:t>
            </w:r>
          </w:p>
          <w:p w14:paraId="76DFD2E3" w14:textId="77777777" w:rsidR="00C1108B" w:rsidRPr="003A2084" w:rsidRDefault="00C1108B" w:rsidP="003A2084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New product sales and penetration </w:t>
            </w:r>
          </w:p>
          <w:p w14:paraId="03AA4C59" w14:textId="77777777" w:rsidR="00C1108B" w:rsidRPr="003A2084" w:rsidRDefault="00C1108B" w:rsidP="003A2084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Sales and marketing programs </w:t>
            </w:r>
          </w:p>
          <w:p w14:paraId="373FABCE" w14:textId="77777777" w:rsidR="00C1108B" w:rsidRPr="003A2084" w:rsidRDefault="00C1108B" w:rsidP="003A2084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Value Selling and other commercial excellence tracking and implementation</w:t>
            </w:r>
          </w:p>
        </w:tc>
        <w:tc>
          <w:tcPr>
            <w:tcW w:w="5400" w:type="dxa"/>
          </w:tcPr>
          <w:p w14:paraId="20AEBD87" w14:textId="77777777" w:rsidR="00C1108B" w:rsidRPr="003A2084" w:rsidRDefault="00A550D0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>
              <w:rPr>
                <w:rFonts w:eastAsia="SimSun"/>
                <w:snapToGrid w:val="0"/>
                <w:sz w:val="20"/>
                <w:szCs w:val="20"/>
              </w:rPr>
              <w:t>T</w:t>
            </w:r>
            <w:r w:rsidR="00C1108B" w:rsidRPr="003A2084">
              <w:rPr>
                <w:rFonts w:eastAsia="SimSun"/>
                <w:snapToGrid w:val="0"/>
                <w:sz w:val="20"/>
                <w:szCs w:val="20"/>
              </w:rPr>
              <w:t>racked and monitored new product developments, new business, and market penetration as a sales rep.</w:t>
            </w:r>
            <w:r>
              <w:rPr>
                <w:rFonts w:eastAsia="SimSun"/>
                <w:snapToGrid w:val="0"/>
                <w:sz w:val="20"/>
                <w:szCs w:val="20"/>
              </w:rPr>
              <w:t xml:space="preserve"> </w:t>
            </w:r>
            <w:r w:rsidR="00C1108B" w:rsidRPr="003A2084">
              <w:rPr>
                <w:rFonts w:eastAsia="SimSun"/>
                <w:snapToGrid w:val="0"/>
                <w:sz w:val="20"/>
                <w:szCs w:val="20"/>
              </w:rPr>
              <w:t>Used similar tools as a field executive to generate projections and monitor progress of membership and fundraising campaigns.</w:t>
            </w:r>
          </w:p>
        </w:tc>
      </w:tr>
      <w:tr w:rsidR="00C1108B" w:rsidRPr="003A2084" w14:paraId="56C975F7" w14:textId="77777777" w:rsidTr="007C2093">
        <w:trPr>
          <w:cantSplit/>
        </w:trPr>
        <w:tc>
          <w:tcPr>
            <w:tcW w:w="5400" w:type="dxa"/>
          </w:tcPr>
          <w:p w14:paraId="096B40DE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Coordinate forecast and market data from field and consolidate to develop global unit forecast and assure alignment with SIOP manager</w:t>
            </w:r>
          </w:p>
        </w:tc>
        <w:tc>
          <w:tcPr>
            <w:tcW w:w="5400" w:type="dxa"/>
          </w:tcPr>
          <w:p w14:paraId="72A44336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Created and maintained web-based spreadsheets that collected economic development data and corporate capital investments.</w:t>
            </w:r>
            <w:r w:rsidR="003A2084">
              <w:rPr>
                <w:rFonts w:eastAsia="SimSun"/>
                <w:snapToGrid w:val="0"/>
                <w:sz w:val="20"/>
                <w:szCs w:val="20"/>
              </w:rPr>
              <w:t xml:space="preserve"> Used </w:t>
            </w:r>
            <w:r w:rsidRPr="003A2084">
              <w:rPr>
                <w:rFonts w:eastAsia="SimSun"/>
                <w:snapToGrid w:val="0"/>
                <w:sz w:val="20"/>
                <w:szCs w:val="20"/>
              </w:rPr>
              <w:t>pivot tables and graphing functions to consolidate data and forecasts of operations.</w:t>
            </w:r>
          </w:p>
          <w:p w14:paraId="22B36229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</w:p>
        </w:tc>
      </w:tr>
      <w:tr w:rsidR="00C1108B" w:rsidRPr="003A2084" w14:paraId="4012B930" w14:textId="77777777" w:rsidTr="00C1108B">
        <w:trPr>
          <w:cantSplit/>
        </w:trPr>
        <w:tc>
          <w:tcPr>
            <w:tcW w:w="5400" w:type="dxa"/>
          </w:tcPr>
          <w:p w14:paraId="09BF71FB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Analyze demand to adjust forecast as necessary to reflect trends, promotions, new products and other demand changes</w:t>
            </w:r>
          </w:p>
        </w:tc>
        <w:tc>
          <w:tcPr>
            <w:tcW w:w="5400" w:type="dxa"/>
          </w:tcPr>
          <w:p w14:paraId="10845738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Monitor and analyze data factors/forces that impact both top and bottom lines of a business. </w:t>
            </w:r>
          </w:p>
        </w:tc>
      </w:tr>
      <w:tr w:rsidR="00C1108B" w:rsidRPr="003A2084" w14:paraId="05AB6AF1" w14:textId="77777777" w:rsidTr="00C1108B">
        <w:trPr>
          <w:cantSplit/>
        </w:trPr>
        <w:tc>
          <w:tcPr>
            <w:tcW w:w="5400" w:type="dxa"/>
          </w:tcPr>
          <w:p w14:paraId="295748F8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Responsible for various ad-hoc reports and analysis to support sales and product management</w:t>
            </w:r>
          </w:p>
        </w:tc>
        <w:tc>
          <w:tcPr>
            <w:tcW w:w="5400" w:type="dxa"/>
          </w:tcPr>
          <w:p w14:paraId="14972677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 xml:space="preserve">Currently support sales and product management of other companies. </w:t>
            </w:r>
          </w:p>
        </w:tc>
      </w:tr>
      <w:tr w:rsidR="00C1108B" w:rsidRPr="003A2084" w14:paraId="3BEEEBE2" w14:textId="77777777" w:rsidTr="00C1108B">
        <w:trPr>
          <w:cantSplit/>
        </w:trPr>
        <w:tc>
          <w:tcPr>
            <w:tcW w:w="5400" w:type="dxa"/>
          </w:tcPr>
          <w:p w14:paraId="1C324C83" w14:textId="77777777" w:rsidR="00C1108B" w:rsidRPr="003A2084" w:rsidRDefault="00C1108B" w:rsidP="003A2084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 w:rsidRPr="003A2084">
              <w:rPr>
                <w:rFonts w:eastAsia="SimSun"/>
                <w:snapToGrid w:val="0"/>
                <w:sz w:val="20"/>
                <w:szCs w:val="20"/>
              </w:rPr>
              <w:t>3 - 5 years of sales analyst experience preferred.</w:t>
            </w:r>
          </w:p>
        </w:tc>
        <w:tc>
          <w:tcPr>
            <w:tcW w:w="5400" w:type="dxa"/>
          </w:tcPr>
          <w:p w14:paraId="50ADF077" w14:textId="77777777" w:rsidR="00C1108B" w:rsidRPr="003A2084" w:rsidRDefault="005A5CEC" w:rsidP="005A5CEC">
            <w:pPr>
              <w:widowControl w:val="0"/>
              <w:tabs>
                <w:tab w:val="num" w:pos="1800"/>
              </w:tabs>
              <w:contextualSpacing/>
              <w:rPr>
                <w:rFonts w:eastAsia="SimSun"/>
                <w:snapToGrid w:val="0"/>
                <w:sz w:val="20"/>
                <w:szCs w:val="20"/>
              </w:rPr>
            </w:pPr>
            <w:r>
              <w:rPr>
                <w:rFonts w:eastAsia="SimSun"/>
                <w:snapToGrid w:val="0"/>
                <w:sz w:val="20"/>
                <w:szCs w:val="20"/>
              </w:rPr>
              <w:t>Five years in direct B2B.</w:t>
            </w:r>
          </w:p>
        </w:tc>
      </w:tr>
    </w:tbl>
    <w:p w14:paraId="57DC1118" w14:textId="77777777" w:rsidR="00C1108B" w:rsidRPr="003A2084" w:rsidRDefault="00C1108B" w:rsidP="003A2084">
      <w:pPr>
        <w:widowControl w:val="0"/>
        <w:tabs>
          <w:tab w:val="num" w:pos="1800"/>
        </w:tabs>
        <w:spacing w:after="0" w:line="240" w:lineRule="auto"/>
        <w:ind w:right="720"/>
        <w:contextualSpacing/>
        <w:rPr>
          <w:rFonts w:eastAsia="SimSun"/>
          <w:snapToGrid w:val="0"/>
          <w:sz w:val="20"/>
          <w:szCs w:val="20"/>
        </w:rPr>
      </w:pPr>
    </w:p>
    <w:p w14:paraId="3088B750" w14:textId="77777777" w:rsidR="007C2093" w:rsidRPr="003A2084" w:rsidRDefault="007C2093" w:rsidP="003A2084">
      <w:pPr>
        <w:widowControl w:val="0"/>
        <w:spacing w:after="0" w:line="240" w:lineRule="auto"/>
        <w:ind w:left="90"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>I look forward to reviewing these items with you and discussing other questions you may.</w:t>
      </w:r>
    </w:p>
    <w:p w14:paraId="07ED39A1" w14:textId="77777777" w:rsidR="007C2093" w:rsidRPr="003A2084" w:rsidRDefault="007C2093" w:rsidP="003A2084">
      <w:pPr>
        <w:widowControl w:val="0"/>
        <w:spacing w:after="0" w:line="240" w:lineRule="auto"/>
        <w:ind w:left="90" w:right="720"/>
        <w:contextualSpacing/>
        <w:rPr>
          <w:rFonts w:eastAsia="SimSun"/>
          <w:snapToGrid w:val="0"/>
          <w:sz w:val="20"/>
          <w:szCs w:val="20"/>
        </w:rPr>
      </w:pPr>
    </w:p>
    <w:p w14:paraId="32C8867E" w14:textId="77777777" w:rsidR="007C2093" w:rsidRPr="003A2084" w:rsidRDefault="007C2093" w:rsidP="003A2084">
      <w:pPr>
        <w:widowControl w:val="0"/>
        <w:spacing w:after="0" w:line="240" w:lineRule="auto"/>
        <w:ind w:left="90" w:right="720"/>
        <w:contextualSpacing/>
        <w:rPr>
          <w:rFonts w:eastAsia="SimSun"/>
          <w:snapToGrid w:val="0"/>
          <w:sz w:val="20"/>
          <w:szCs w:val="20"/>
        </w:rPr>
      </w:pPr>
      <w:r w:rsidRPr="003A2084">
        <w:rPr>
          <w:rFonts w:eastAsia="SimSun"/>
          <w:snapToGrid w:val="0"/>
          <w:sz w:val="20"/>
          <w:szCs w:val="20"/>
        </w:rPr>
        <w:t>Sincerely,</w:t>
      </w:r>
    </w:p>
    <w:p w14:paraId="51DC61AB" w14:textId="77777777" w:rsidR="007C2093" w:rsidRPr="003519B8" w:rsidRDefault="00D56773" w:rsidP="007C2093">
      <w:pPr>
        <w:widowControl w:val="0"/>
        <w:spacing w:before="120" w:after="120" w:line="240" w:lineRule="auto"/>
        <w:ind w:left="86" w:right="720"/>
        <w:rPr>
          <w:rFonts w:ascii="Freestyle Script" w:eastAsia="SimSun" w:hAnsi="Freestyle Script"/>
          <w:b/>
          <w:snapToGrid w:val="0"/>
          <w:color w:val="0000CC"/>
          <w:sz w:val="44"/>
          <w:szCs w:val="44"/>
        </w:rPr>
      </w:pPr>
      <w:r>
        <w:rPr>
          <w:rFonts w:ascii="Freestyle Script" w:eastAsia="SimSun" w:hAnsi="Freestyle Script"/>
          <w:b/>
          <w:snapToGrid w:val="0"/>
          <w:color w:val="0000CC"/>
          <w:sz w:val="44"/>
          <w:szCs w:val="44"/>
        </w:rPr>
        <w:t>Jonathon</w:t>
      </w:r>
      <w:r w:rsidR="007C2093" w:rsidRPr="003519B8">
        <w:rPr>
          <w:rFonts w:ascii="Freestyle Script" w:eastAsia="SimSun" w:hAnsi="Freestyle Script"/>
          <w:b/>
          <w:snapToGrid w:val="0"/>
          <w:color w:val="0000CC"/>
          <w:sz w:val="44"/>
          <w:szCs w:val="44"/>
        </w:rPr>
        <w:t xml:space="preserve"> </w:t>
      </w:r>
      <w:proofErr w:type="spellStart"/>
      <w:r w:rsidR="007C2093" w:rsidRPr="003519B8">
        <w:rPr>
          <w:rFonts w:ascii="Freestyle Script" w:eastAsia="SimSun" w:hAnsi="Freestyle Script"/>
          <w:b/>
          <w:snapToGrid w:val="0"/>
          <w:color w:val="0000CC"/>
          <w:sz w:val="44"/>
          <w:szCs w:val="44"/>
        </w:rPr>
        <w:t>Mc</w:t>
      </w:r>
      <w:r>
        <w:rPr>
          <w:rFonts w:ascii="Freestyle Script" w:eastAsia="SimSun" w:hAnsi="Freestyle Script"/>
          <w:b/>
          <w:snapToGrid w:val="0"/>
          <w:color w:val="0000CC"/>
          <w:sz w:val="44"/>
          <w:szCs w:val="44"/>
        </w:rPr>
        <w:t>G</w:t>
      </w:r>
      <w:r w:rsidR="007C2093" w:rsidRPr="003519B8">
        <w:rPr>
          <w:rFonts w:ascii="Freestyle Script" w:eastAsia="SimSun" w:hAnsi="Freestyle Script"/>
          <w:b/>
          <w:snapToGrid w:val="0"/>
          <w:color w:val="0000CC"/>
          <w:sz w:val="44"/>
          <w:szCs w:val="44"/>
        </w:rPr>
        <w:t>inniss</w:t>
      </w:r>
      <w:proofErr w:type="spellEnd"/>
    </w:p>
    <w:p w14:paraId="0E9BCB6B" w14:textId="77777777" w:rsidR="007C2093" w:rsidRPr="005A5CEC" w:rsidRDefault="00D56773" w:rsidP="007C2093">
      <w:pPr>
        <w:widowControl w:val="0"/>
        <w:spacing w:after="0" w:line="240" w:lineRule="auto"/>
        <w:ind w:left="86" w:right="720"/>
        <w:contextualSpacing/>
        <w:rPr>
          <w:rFonts w:eastAsia="SimSun"/>
          <w:snapToGrid w:val="0"/>
          <w:sz w:val="20"/>
          <w:szCs w:val="20"/>
        </w:rPr>
      </w:pPr>
      <w:r w:rsidRPr="005A5CEC">
        <w:rPr>
          <w:rFonts w:eastAsia="SimSun"/>
          <w:snapToGrid w:val="0"/>
          <w:sz w:val="20"/>
          <w:szCs w:val="20"/>
        </w:rPr>
        <w:t>C. Jonathon</w:t>
      </w:r>
      <w:r w:rsidR="007C2093" w:rsidRPr="005A5CEC">
        <w:rPr>
          <w:rFonts w:eastAsia="SimSun"/>
          <w:snapToGrid w:val="0"/>
          <w:sz w:val="20"/>
          <w:szCs w:val="20"/>
        </w:rPr>
        <w:t xml:space="preserve"> </w:t>
      </w:r>
      <w:proofErr w:type="spellStart"/>
      <w:r w:rsidR="007C2093" w:rsidRPr="005A5CEC">
        <w:rPr>
          <w:rFonts w:eastAsia="SimSun"/>
          <w:snapToGrid w:val="0"/>
          <w:sz w:val="20"/>
          <w:szCs w:val="20"/>
        </w:rPr>
        <w:t>Mc</w:t>
      </w:r>
      <w:r w:rsidRPr="005A5CEC">
        <w:rPr>
          <w:rFonts w:eastAsia="SimSun"/>
          <w:snapToGrid w:val="0"/>
          <w:sz w:val="20"/>
          <w:szCs w:val="20"/>
        </w:rPr>
        <w:t>G</w:t>
      </w:r>
      <w:r w:rsidR="007C2093" w:rsidRPr="005A5CEC">
        <w:rPr>
          <w:rFonts w:eastAsia="SimSun"/>
          <w:snapToGrid w:val="0"/>
          <w:sz w:val="20"/>
          <w:szCs w:val="20"/>
        </w:rPr>
        <w:t>inniss</w:t>
      </w:r>
      <w:proofErr w:type="spellEnd"/>
    </w:p>
    <w:p w14:paraId="09D789BD" w14:textId="77777777" w:rsidR="00C1108B" w:rsidRDefault="007C2093" w:rsidP="00E0651A">
      <w:pPr>
        <w:widowControl w:val="0"/>
        <w:spacing w:after="0" w:line="240" w:lineRule="auto"/>
        <w:ind w:left="90" w:right="720"/>
        <w:contextualSpacing/>
        <w:rPr>
          <w:rFonts w:eastAsia="SimSun"/>
          <w:snapToGrid w:val="0"/>
          <w:sz w:val="20"/>
          <w:szCs w:val="20"/>
        </w:rPr>
      </w:pPr>
      <w:r w:rsidRPr="005A5CEC">
        <w:rPr>
          <w:rFonts w:eastAsia="SimSun"/>
          <w:snapToGrid w:val="0"/>
          <w:sz w:val="20"/>
          <w:szCs w:val="20"/>
        </w:rPr>
        <w:t>Candidate for Business Analyst</w:t>
      </w:r>
    </w:p>
    <w:p w14:paraId="2CCBBE2D" w14:textId="77777777" w:rsidR="00CD3DCC" w:rsidRDefault="00CD3DCC" w:rsidP="00E0651A">
      <w:pPr>
        <w:widowControl w:val="0"/>
        <w:spacing w:after="0" w:line="240" w:lineRule="auto"/>
        <w:ind w:left="90" w:right="720"/>
        <w:contextualSpacing/>
        <w:rPr>
          <w:rFonts w:eastAsia="SimSun"/>
          <w:snapToGrid w:val="0"/>
          <w:sz w:val="20"/>
          <w:szCs w:val="20"/>
        </w:rPr>
      </w:pPr>
    </w:p>
    <w:sectPr w:rsidR="00CD3DCC" w:rsidSect="007C1A4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267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A873" w14:textId="77777777" w:rsidR="00ED47B8" w:rsidRDefault="00ED47B8" w:rsidP="00073A80">
      <w:pPr>
        <w:spacing w:after="0" w:line="240" w:lineRule="auto"/>
      </w:pPr>
      <w:r>
        <w:separator/>
      </w:r>
    </w:p>
  </w:endnote>
  <w:endnote w:type="continuationSeparator" w:id="0">
    <w:p w14:paraId="35C16EB9" w14:textId="77777777" w:rsidR="00ED47B8" w:rsidRDefault="00ED47B8" w:rsidP="0007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A52C" w14:textId="77777777" w:rsidR="00CD3DCC" w:rsidRPr="00E0651A" w:rsidRDefault="00CD3DCC" w:rsidP="00CD3DCC">
    <w:pPr>
      <w:tabs>
        <w:tab w:val="left" w:pos="4479"/>
        <w:tab w:val="center" w:pos="4680"/>
        <w:tab w:val="center" w:pos="5400"/>
        <w:tab w:val="right" w:pos="9360"/>
      </w:tabs>
      <w:spacing w:after="0" w:line="240" w:lineRule="auto"/>
      <w:rPr>
        <w:rFonts w:ascii="Arial Narrow" w:eastAsia="Calibri" w:hAnsi="Arial Narrow" w:cs="Arial"/>
        <w:sz w:val="14"/>
        <w:szCs w:val="14"/>
      </w:rPr>
    </w:pPr>
    <w:r>
      <w:rPr>
        <w:rFonts w:ascii="Calibri" w:eastAsia="Calibri" w:hAnsi="Calibri" w:cs="Times New Roman"/>
        <w:b/>
        <w:sz w:val="14"/>
        <w:szCs w:val="14"/>
      </w:rPr>
      <w:tab/>
    </w:r>
  </w:p>
  <w:p w14:paraId="55062801" w14:textId="77777777" w:rsidR="00E0651A" w:rsidRPr="00E0651A" w:rsidRDefault="00E0651A" w:rsidP="00E0651A">
    <w:pPr>
      <w:jc w:val="center"/>
      <w:rPr>
        <w:rFonts w:ascii="Arial Narrow" w:eastAsia="Calibri" w:hAnsi="Arial Narrow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5835" w14:textId="77777777" w:rsidR="00ED47B8" w:rsidRDefault="00ED47B8" w:rsidP="00073A80">
      <w:pPr>
        <w:spacing w:after="0" w:line="240" w:lineRule="auto"/>
      </w:pPr>
      <w:r>
        <w:separator/>
      </w:r>
    </w:p>
  </w:footnote>
  <w:footnote w:type="continuationSeparator" w:id="0">
    <w:p w14:paraId="06E38199" w14:textId="77777777" w:rsidR="00ED47B8" w:rsidRDefault="00ED47B8" w:rsidP="0007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A76E" w14:textId="77777777" w:rsidR="00CD3DCC" w:rsidRPr="00C1108B" w:rsidRDefault="00CD3DCC" w:rsidP="00CD3DCC">
    <w:pPr>
      <w:pStyle w:val="Header"/>
      <w:jc w:val="center"/>
      <w:rPr>
        <w:b/>
      </w:rPr>
    </w:pPr>
    <w:proofErr w:type="gramStart"/>
    <w:r w:rsidRPr="00C1108B">
      <w:rPr>
        <w:b/>
      </w:rPr>
      <w:t>EXAMPLE</w:t>
    </w:r>
    <w:r>
      <w:rPr>
        <w:b/>
      </w:rPr>
      <w:t xml:space="preserve"> </w:t>
    </w:r>
    <w:r w:rsidRPr="00C1108B">
      <w:rPr>
        <w:b/>
      </w:rPr>
      <w:t xml:space="preserve"> T</w:t>
    </w:r>
    <w:proofErr w:type="gramEnd"/>
    <w:r w:rsidRPr="00C1108B">
      <w:rPr>
        <w:b/>
      </w:rPr>
      <w:t xml:space="preserve">-STYLE </w:t>
    </w:r>
    <w:r>
      <w:rPr>
        <w:b/>
      </w:rPr>
      <w:t xml:space="preserve"> </w:t>
    </w:r>
    <w:r w:rsidRPr="00C1108B">
      <w:rPr>
        <w:b/>
      </w:rPr>
      <w:t>LETTER</w:t>
    </w:r>
    <w:r>
      <w:rPr>
        <w:b/>
      </w:rPr>
      <w:t xml:space="preserve"> (CONT.)</w:t>
    </w:r>
  </w:p>
  <w:p w14:paraId="3E90F303" w14:textId="77777777" w:rsidR="00CD3DCC" w:rsidRDefault="00CD3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6AF3" w14:textId="77777777" w:rsidR="007C2093" w:rsidRPr="00C1108B" w:rsidRDefault="007C2093" w:rsidP="00073A80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42D7" w14:textId="77777777" w:rsidR="007C2093" w:rsidRPr="00E0651A" w:rsidRDefault="00E0651A" w:rsidP="00E0651A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</w:rPr>
    </w:pPr>
    <w:r>
      <w:rPr>
        <w:rFonts w:ascii="Arial" w:eastAsia="Calibri" w:hAnsi="Arial" w:cs="Arial"/>
        <w:b/>
        <w:smallCaps/>
        <w:noProof/>
        <w:sz w:val="28"/>
        <w:szCs w:val="28"/>
      </w:rPr>
      <w:drawing>
        <wp:inline distT="0" distB="0" distL="0" distR="0" wp14:anchorId="7A4B42D0" wp14:editId="344F155B">
          <wp:extent cx="1408067" cy="676894"/>
          <wp:effectExtent l="0" t="0" r="1905" b="9525"/>
          <wp:docPr id="2" name="Picture 2" descr="Polar Careers with Skills for Life wo O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r Careers with Skills for Life wo O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84" cy="686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77167"/>
    <w:multiLevelType w:val="hybridMultilevel"/>
    <w:tmpl w:val="9E24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A53"/>
    <w:multiLevelType w:val="hybridMultilevel"/>
    <w:tmpl w:val="DC2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1CFC"/>
    <w:multiLevelType w:val="hybridMultilevel"/>
    <w:tmpl w:val="5CA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66F75"/>
    <w:multiLevelType w:val="hybridMultilevel"/>
    <w:tmpl w:val="7730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2A9"/>
    <w:rsid w:val="00073A80"/>
    <w:rsid w:val="00136C8D"/>
    <w:rsid w:val="001412A9"/>
    <w:rsid w:val="001C568B"/>
    <w:rsid w:val="002061E0"/>
    <w:rsid w:val="00207BEB"/>
    <w:rsid w:val="0021375B"/>
    <w:rsid w:val="002347A1"/>
    <w:rsid w:val="00303013"/>
    <w:rsid w:val="00391801"/>
    <w:rsid w:val="003936E5"/>
    <w:rsid w:val="003A2084"/>
    <w:rsid w:val="004079B0"/>
    <w:rsid w:val="004660EF"/>
    <w:rsid w:val="004662CE"/>
    <w:rsid w:val="004801D6"/>
    <w:rsid w:val="00494D6E"/>
    <w:rsid w:val="004A1377"/>
    <w:rsid w:val="00546798"/>
    <w:rsid w:val="005A5CEC"/>
    <w:rsid w:val="006054A6"/>
    <w:rsid w:val="00617980"/>
    <w:rsid w:val="007340F5"/>
    <w:rsid w:val="007A73B7"/>
    <w:rsid w:val="007C1A41"/>
    <w:rsid w:val="007C2093"/>
    <w:rsid w:val="007C21E9"/>
    <w:rsid w:val="007F4B34"/>
    <w:rsid w:val="008156DF"/>
    <w:rsid w:val="00846CCF"/>
    <w:rsid w:val="00891888"/>
    <w:rsid w:val="008D7F27"/>
    <w:rsid w:val="009459BD"/>
    <w:rsid w:val="00A329E6"/>
    <w:rsid w:val="00A550D0"/>
    <w:rsid w:val="00A62F12"/>
    <w:rsid w:val="00AA5FCD"/>
    <w:rsid w:val="00B21650"/>
    <w:rsid w:val="00B3786D"/>
    <w:rsid w:val="00B4702E"/>
    <w:rsid w:val="00B531A0"/>
    <w:rsid w:val="00BB422A"/>
    <w:rsid w:val="00BC2D95"/>
    <w:rsid w:val="00C1108B"/>
    <w:rsid w:val="00C11570"/>
    <w:rsid w:val="00CD3DCC"/>
    <w:rsid w:val="00D5223B"/>
    <w:rsid w:val="00D56773"/>
    <w:rsid w:val="00D76A54"/>
    <w:rsid w:val="00DB4EE8"/>
    <w:rsid w:val="00E0651A"/>
    <w:rsid w:val="00E253F9"/>
    <w:rsid w:val="00E36DB9"/>
    <w:rsid w:val="00E42B26"/>
    <w:rsid w:val="00EC08E1"/>
    <w:rsid w:val="00ED47B8"/>
    <w:rsid w:val="00F11171"/>
    <w:rsid w:val="00F21635"/>
    <w:rsid w:val="00F23A38"/>
    <w:rsid w:val="00F70DDE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1DA51B7"/>
  <w15:docId w15:val="{EC0B1715-5EDB-4FAC-B1D6-E3B8B040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80"/>
  </w:style>
  <w:style w:type="paragraph" w:styleId="Footer">
    <w:name w:val="footer"/>
    <w:basedOn w:val="Normal"/>
    <w:link w:val="FooterChar"/>
    <w:uiPriority w:val="99"/>
    <w:unhideWhenUsed/>
    <w:rsid w:val="0007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80"/>
  </w:style>
  <w:style w:type="character" w:styleId="CommentReference">
    <w:name w:val="annotation reference"/>
    <w:basedOn w:val="DefaultParagraphFont"/>
    <w:uiPriority w:val="99"/>
    <w:semiHidden/>
    <w:unhideWhenUsed/>
    <w:rsid w:val="00C1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0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mcginniss@coh.r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Career</dc:creator>
  <cp:lastModifiedBy>Nancy Sheely</cp:lastModifiedBy>
  <cp:revision>10</cp:revision>
  <cp:lastPrinted>2012-03-01T18:38:00Z</cp:lastPrinted>
  <dcterms:created xsi:type="dcterms:W3CDTF">2016-05-24T12:45:00Z</dcterms:created>
  <dcterms:modified xsi:type="dcterms:W3CDTF">2020-06-20T01:20:00Z</dcterms:modified>
</cp:coreProperties>
</file>